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gridCol w:w="1028"/>
      </w:tblGrid>
      <w:tr w:rsidR="00F15605" w:rsidTr="00F14A01">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F15605" w:rsidRDefault="00B81A02" w:rsidP="00F15605">
            <w:pPr>
              <w:pStyle w:val="PersonalName"/>
              <w:jc w:val="center"/>
            </w:pPr>
            <w:sdt>
              <w:sdtPr>
                <w:id w:val="1389845768"/>
                <w:placeholder>
                  <w:docPart w:val="FF4B3D702FBD4A9FBC91A941067AE134"/>
                </w:placeholder>
                <w:dataBinding w:prefixMappings="xmlns:ns0='http://schemas.openxmlformats.org/officeDocument/2006/extended-properties' " w:xpath="/ns0:Properties[1]/ns0:Company[1]" w:storeItemID="{6668398D-A668-4E3E-A5EB-62B293D839F1}"/>
                <w:text/>
              </w:sdtPr>
              <w:sdtEndPr/>
              <w:sdtContent>
                <w:r w:rsidR="00F15605">
                  <w:t>Granby free public library</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F15605" w:rsidRDefault="00F15605" w:rsidP="00F14A01">
            <w:pPr>
              <w:pStyle w:val="NoSpacing"/>
              <w:ind w:left="71" w:hanging="71"/>
              <w:jc w:val="right"/>
            </w:pPr>
            <w:r>
              <w:rPr>
                <w:noProof/>
              </w:rPr>
              <mc:AlternateContent>
                <mc:Choice Requires="wps">
                  <w:drawing>
                    <wp:inline distT="0" distB="0" distL="0" distR="0" wp14:anchorId="67DEEF3E" wp14:editId="6E8CFC01">
                      <wp:extent cx="548640" cy="640080"/>
                      <wp:effectExtent l="0" t="0" r="3810" b="7620"/>
                      <wp:docPr id="1" name="Rectangle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C4B694" id="Rectangle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" fillcolor="#d2ce97 [1942]" strokecolor="#6b7c71 [2404]" strokeweight=".5pt">
                      <w10:anchorlock/>
                    </v:rect>
                  </w:pict>
                </mc:Fallback>
              </mc:AlternateContent>
            </w:r>
          </w:p>
        </w:tc>
      </w:tr>
      <w:tr w:rsidR="00F15605" w:rsidTr="00F14A01">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F15605" w:rsidRDefault="00B81A02" w:rsidP="00F15605">
            <w:pPr>
              <w:pStyle w:val="NoSpacing"/>
              <w:jc w:val="center"/>
              <w:rPr>
                <w:caps/>
                <w:color w:val="FFFFFF" w:themeColor="background1"/>
              </w:rPr>
            </w:pPr>
            <w:sdt>
              <w:sdtPr>
                <w:rPr>
                  <w:caps/>
                  <w:color w:val="FFFFFF" w:themeColor="background1"/>
                  <w:sz w:val="18"/>
                  <w:szCs w:val="18"/>
                </w:rPr>
                <w:alias w:val="Address"/>
                <w:tag w:val="Address"/>
                <w:id w:val="-203863747"/>
                <w:placeholder>
                  <w:docPart w:val="5A415BB17D0F482EAD92FE0CDF36661D"/>
                </w:placeholder>
                <w:dataBinding w:prefixMappings="xmlns:ns0='http://schemas.microsoft.com/office/2006/coverPageProps' " w:xpath="/ns0:CoverPageProperties[1]/ns0:CompanyAddress[1]" w:storeItemID="{55AF091B-3C7A-41E3-B477-F2FDAA23CFDA}"/>
                <w:text/>
              </w:sdtPr>
              <w:sdtEndPr/>
              <w:sdtContent>
                <w:r w:rsidR="00F15605">
                  <w:rPr>
                    <w:caps/>
                    <w:color w:val="FFFFFF" w:themeColor="background1"/>
                    <w:sz w:val="18"/>
                    <w:szCs w:val="18"/>
                  </w:rPr>
                  <w:t>297 East state street, granby, ma 01033</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F15605" w:rsidRDefault="00F15605" w:rsidP="00F14A01">
            <w:pPr>
              <w:pStyle w:val="NoSpacing"/>
            </w:pPr>
          </w:p>
        </w:tc>
      </w:tr>
    </w:tbl>
    <w:p w:rsidR="005E4754" w:rsidRDefault="005E4754" w:rsidP="0027137C">
      <w:pPr>
        <w:pStyle w:val="Signature"/>
        <w:rPr>
          <w:rFonts w:eastAsiaTheme="minorHAnsi"/>
          <w:sz w:val="21"/>
        </w:rPr>
      </w:pPr>
    </w:p>
    <w:p w:rsidR="00CB44B2" w:rsidRPr="0093067D" w:rsidRDefault="00F40B2B" w:rsidP="00943954">
      <w:pPr>
        <w:pStyle w:val="Signature"/>
        <w:rPr>
          <w:rFonts w:eastAsiaTheme="minorHAnsi"/>
          <w:b/>
        </w:rPr>
      </w:pPr>
      <w:r>
        <w:rPr>
          <w:rFonts w:eastAsiaTheme="minorHAnsi"/>
          <w:b/>
        </w:rPr>
        <w:t xml:space="preserve">Teen </w:t>
      </w:r>
      <w:r w:rsidR="00EA4F27" w:rsidRPr="0093067D">
        <w:rPr>
          <w:rFonts w:eastAsiaTheme="minorHAnsi"/>
          <w:b/>
        </w:rPr>
        <w:t>Volunteer Policy</w:t>
      </w:r>
    </w:p>
    <w:p w:rsidR="00EA4F27" w:rsidRPr="0093067D" w:rsidRDefault="00EA4F27" w:rsidP="00943954">
      <w:pPr>
        <w:pStyle w:val="Signature"/>
        <w:rPr>
          <w:rFonts w:eastAsiaTheme="minorHAnsi"/>
        </w:rPr>
      </w:pPr>
    </w:p>
    <w:p w:rsidR="00EA4F27" w:rsidRPr="0093067D" w:rsidRDefault="0040210B" w:rsidP="00943954">
      <w:pPr>
        <w:pStyle w:val="Signature"/>
        <w:rPr>
          <w:rFonts w:eastAsiaTheme="minorHAnsi"/>
        </w:rPr>
      </w:pPr>
      <w:r w:rsidRPr="0093067D">
        <w:rPr>
          <w:rFonts w:eastAsiaTheme="minorHAnsi"/>
        </w:rPr>
        <w:t xml:space="preserve">The Granby Free Public Library </w:t>
      </w:r>
      <w:r w:rsidR="00F40B2B">
        <w:rPr>
          <w:rFonts w:eastAsiaTheme="minorHAnsi"/>
        </w:rPr>
        <w:t>welcomes teen volunteers and wishes to foster an environment that encourages a life-long spirit of</w:t>
      </w:r>
      <w:r w:rsidR="009747F1">
        <w:rPr>
          <w:rFonts w:eastAsiaTheme="minorHAnsi"/>
        </w:rPr>
        <w:t xml:space="preserve"> community service, especially to libraries.</w:t>
      </w:r>
    </w:p>
    <w:p w:rsidR="0040210B" w:rsidRPr="0093067D" w:rsidRDefault="0040210B" w:rsidP="00943954">
      <w:pPr>
        <w:pStyle w:val="Signature"/>
        <w:rPr>
          <w:rFonts w:eastAsiaTheme="minorHAnsi"/>
        </w:rPr>
      </w:pPr>
    </w:p>
    <w:p w:rsidR="0040210B" w:rsidRPr="0093067D" w:rsidRDefault="00F40B2B" w:rsidP="00943954">
      <w:pPr>
        <w:pStyle w:val="Signature"/>
        <w:rPr>
          <w:rFonts w:eastAsiaTheme="minorHAnsi"/>
        </w:rPr>
      </w:pPr>
      <w:r>
        <w:rPr>
          <w:rFonts w:eastAsiaTheme="minorHAnsi"/>
        </w:rPr>
        <w:t>Parental consent is required in order for teens under the age of 18 to volunteer in the library.</w:t>
      </w:r>
    </w:p>
    <w:p w:rsidR="0040210B" w:rsidRPr="0093067D" w:rsidRDefault="0040210B" w:rsidP="00943954">
      <w:pPr>
        <w:pStyle w:val="Signature"/>
        <w:rPr>
          <w:rFonts w:eastAsiaTheme="minorHAnsi"/>
        </w:rPr>
      </w:pPr>
    </w:p>
    <w:p w:rsidR="00735C4B" w:rsidRDefault="00F40B2B" w:rsidP="00F40B2B">
      <w:pPr>
        <w:pStyle w:val="Signature"/>
        <w:rPr>
          <w:rFonts w:eastAsiaTheme="minorHAnsi"/>
        </w:rPr>
      </w:pPr>
      <w:r>
        <w:rPr>
          <w:rFonts w:eastAsiaTheme="minorHAnsi"/>
          <w:b/>
        </w:rPr>
        <w:t xml:space="preserve">Requirements: </w:t>
      </w:r>
    </w:p>
    <w:p w:rsidR="00F40B2B" w:rsidRDefault="00F40B2B" w:rsidP="00F40B2B">
      <w:pPr>
        <w:pStyle w:val="Signature"/>
        <w:numPr>
          <w:ilvl w:val="0"/>
          <w:numId w:val="20"/>
        </w:numPr>
        <w:rPr>
          <w:rFonts w:eastAsiaTheme="minorHAnsi"/>
        </w:rPr>
      </w:pPr>
      <w:r>
        <w:rPr>
          <w:rFonts w:eastAsiaTheme="minorHAnsi"/>
        </w:rPr>
        <w:t>Have a library card</w:t>
      </w:r>
    </w:p>
    <w:p w:rsidR="00F40B2B" w:rsidRDefault="00F40B2B" w:rsidP="00F40B2B">
      <w:pPr>
        <w:pStyle w:val="Signature"/>
        <w:numPr>
          <w:ilvl w:val="0"/>
          <w:numId w:val="20"/>
        </w:numPr>
        <w:rPr>
          <w:rFonts w:eastAsiaTheme="minorHAnsi"/>
        </w:rPr>
      </w:pPr>
      <w:r>
        <w:rPr>
          <w:rFonts w:eastAsiaTheme="minorHAnsi"/>
        </w:rPr>
        <w:t>Be 13 years of age or older</w:t>
      </w:r>
    </w:p>
    <w:p w:rsidR="00F40B2B" w:rsidRDefault="00F40B2B" w:rsidP="00F40B2B">
      <w:pPr>
        <w:pStyle w:val="Signature"/>
        <w:numPr>
          <w:ilvl w:val="0"/>
          <w:numId w:val="20"/>
        </w:numPr>
        <w:rPr>
          <w:rFonts w:eastAsiaTheme="minorHAnsi"/>
        </w:rPr>
      </w:pPr>
      <w:r>
        <w:rPr>
          <w:rFonts w:eastAsiaTheme="minorHAnsi"/>
        </w:rPr>
        <w:t>Able to interact with staff and public in a positive manner</w:t>
      </w:r>
    </w:p>
    <w:p w:rsidR="00F40B2B" w:rsidRDefault="00F40B2B" w:rsidP="00F40B2B">
      <w:pPr>
        <w:pStyle w:val="Signature"/>
        <w:numPr>
          <w:ilvl w:val="0"/>
          <w:numId w:val="20"/>
        </w:numPr>
        <w:rPr>
          <w:rFonts w:eastAsiaTheme="minorHAnsi"/>
        </w:rPr>
      </w:pPr>
      <w:r>
        <w:rPr>
          <w:rFonts w:eastAsiaTheme="minorHAnsi"/>
        </w:rPr>
        <w:t>Be dependable</w:t>
      </w:r>
    </w:p>
    <w:p w:rsidR="00F40B2B" w:rsidRDefault="00F40B2B" w:rsidP="00F40B2B">
      <w:pPr>
        <w:pStyle w:val="Signature"/>
        <w:rPr>
          <w:rFonts w:eastAsiaTheme="minorHAnsi"/>
        </w:rPr>
      </w:pPr>
    </w:p>
    <w:p w:rsidR="00F40B2B" w:rsidRDefault="00F40B2B" w:rsidP="00F40B2B">
      <w:pPr>
        <w:pStyle w:val="Signature"/>
        <w:rPr>
          <w:rFonts w:eastAsiaTheme="minorHAnsi"/>
          <w:b/>
        </w:rPr>
      </w:pPr>
      <w:r>
        <w:rPr>
          <w:rFonts w:eastAsiaTheme="minorHAnsi"/>
          <w:b/>
        </w:rPr>
        <w:t>Necessary Skills:</w:t>
      </w:r>
    </w:p>
    <w:p w:rsidR="00F40B2B" w:rsidRPr="00F40B2B" w:rsidRDefault="00F40B2B" w:rsidP="00F40B2B">
      <w:pPr>
        <w:pStyle w:val="Signature"/>
        <w:numPr>
          <w:ilvl w:val="0"/>
          <w:numId w:val="21"/>
        </w:numPr>
        <w:rPr>
          <w:rFonts w:eastAsiaTheme="minorHAnsi"/>
          <w:b/>
        </w:rPr>
      </w:pPr>
      <w:r>
        <w:rPr>
          <w:rFonts w:eastAsiaTheme="minorHAnsi"/>
        </w:rPr>
        <w:t>Flexibility and willingness to learn and perform a wide range of projects</w:t>
      </w:r>
    </w:p>
    <w:p w:rsidR="00F40B2B" w:rsidRPr="00F40B2B" w:rsidRDefault="00F40B2B" w:rsidP="00F40B2B">
      <w:pPr>
        <w:pStyle w:val="Signature"/>
        <w:numPr>
          <w:ilvl w:val="0"/>
          <w:numId w:val="21"/>
        </w:numPr>
        <w:rPr>
          <w:rFonts w:eastAsiaTheme="minorHAnsi"/>
          <w:b/>
        </w:rPr>
      </w:pPr>
      <w:r>
        <w:rPr>
          <w:rFonts w:eastAsiaTheme="minorHAnsi"/>
        </w:rPr>
        <w:t>Carrying out of tasks asked of you by library staff</w:t>
      </w:r>
    </w:p>
    <w:p w:rsidR="00F40B2B" w:rsidRPr="00F40B2B" w:rsidRDefault="00F40B2B" w:rsidP="00F40B2B">
      <w:pPr>
        <w:pStyle w:val="Signature"/>
        <w:numPr>
          <w:ilvl w:val="0"/>
          <w:numId w:val="21"/>
        </w:numPr>
        <w:rPr>
          <w:rFonts w:eastAsiaTheme="minorHAnsi"/>
          <w:b/>
        </w:rPr>
      </w:pPr>
      <w:r>
        <w:rPr>
          <w:rFonts w:eastAsiaTheme="minorHAnsi"/>
        </w:rPr>
        <w:t xml:space="preserve">Ability to adhere to a specific schedule and to arrive promptly at the time scheduled </w:t>
      </w:r>
    </w:p>
    <w:p w:rsidR="00F40B2B" w:rsidRPr="00F40B2B" w:rsidRDefault="00F40B2B" w:rsidP="00F40B2B">
      <w:pPr>
        <w:pStyle w:val="Signature"/>
        <w:numPr>
          <w:ilvl w:val="0"/>
          <w:numId w:val="21"/>
        </w:numPr>
        <w:rPr>
          <w:rFonts w:eastAsiaTheme="minorHAnsi"/>
          <w:b/>
        </w:rPr>
      </w:pPr>
      <w:r>
        <w:rPr>
          <w:rFonts w:eastAsiaTheme="minorHAnsi"/>
        </w:rPr>
        <w:t>Maturity and positive attitude</w:t>
      </w:r>
    </w:p>
    <w:p w:rsidR="00F40B2B" w:rsidRPr="00F40B2B" w:rsidRDefault="00F40B2B" w:rsidP="00F40B2B">
      <w:pPr>
        <w:pStyle w:val="Signature"/>
        <w:numPr>
          <w:ilvl w:val="0"/>
          <w:numId w:val="21"/>
        </w:numPr>
        <w:rPr>
          <w:rFonts w:eastAsiaTheme="minorHAnsi"/>
          <w:b/>
        </w:rPr>
      </w:pPr>
      <w:r>
        <w:rPr>
          <w:rFonts w:eastAsiaTheme="minorHAnsi"/>
        </w:rPr>
        <w:t>Ability to understand and follow oral and written instructions</w:t>
      </w:r>
    </w:p>
    <w:p w:rsidR="00F40B2B" w:rsidRPr="00F40B2B" w:rsidRDefault="00F40B2B" w:rsidP="00F40B2B">
      <w:pPr>
        <w:pStyle w:val="Signature"/>
        <w:numPr>
          <w:ilvl w:val="0"/>
          <w:numId w:val="21"/>
        </w:numPr>
        <w:rPr>
          <w:rFonts w:eastAsiaTheme="minorHAnsi"/>
          <w:b/>
        </w:rPr>
      </w:pPr>
      <w:r>
        <w:rPr>
          <w:rFonts w:eastAsiaTheme="minorHAnsi"/>
        </w:rPr>
        <w:t>Focus on attention to detail</w:t>
      </w:r>
    </w:p>
    <w:p w:rsidR="00F40B2B" w:rsidRPr="00F40B2B" w:rsidRDefault="00F40B2B" w:rsidP="00F40B2B">
      <w:pPr>
        <w:pStyle w:val="Signature"/>
        <w:numPr>
          <w:ilvl w:val="0"/>
          <w:numId w:val="21"/>
        </w:numPr>
        <w:rPr>
          <w:rFonts w:eastAsiaTheme="minorHAnsi"/>
          <w:b/>
        </w:rPr>
      </w:pPr>
      <w:r>
        <w:rPr>
          <w:rFonts w:eastAsiaTheme="minorHAnsi"/>
        </w:rPr>
        <w:t>Eagerness to learn routine library tasks and work independently after training</w:t>
      </w:r>
    </w:p>
    <w:p w:rsidR="00F40B2B" w:rsidRPr="00F40B2B" w:rsidRDefault="00F40B2B" w:rsidP="00F40B2B">
      <w:pPr>
        <w:pStyle w:val="Signature"/>
        <w:numPr>
          <w:ilvl w:val="0"/>
          <w:numId w:val="21"/>
        </w:numPr>
        <w:rPr>
          <w:rFonts w:eastAsiaTheme="minorHAnsi"/>
          <w:b/>
        </w:rPr>
      </w:pPr>
      <w:r>
        <w:rPr>
          <w:rFonts w:eastAsiaTheme="minorHAnsi"/>
        </w:rPr>
        <w:t>Ability to establish and maintain effective relationships with library staff</w:t>
      </w:r>
    </w:p>
    <w:p w:rsidR="00F40B2B" w:rsidRDefault="00F40B2B" w:rsidP="00F40B2B">
      <w:pPr>
        <w:pStyle w:val="Signature"/>
        <w:rPr>
          <w:rFonts w:eastAsiaTheme="minorHAnsi"/>
        </w:rPr>
      </w:pPr>
    </w:p>
    <w:p w:rsidR="00F40B2B" w:rsidRDefault="00F40B2B" w:rsidP="00F40B2B">
      <w:pPr>
        <w:pStyle w:val="Signature"/>
        <w:rPr>
          <w:rFonts w:eastAsiaTheme="minorHAnsi"/>
          <w:b/>
        </w:rPr>
      </w:pPr>
      <w:r>
        <w:rPr>
          <w:rFonts w:eastAsiaTheme="minorHAnsi"/>
          <w:b/>
        </w:rPr>
        <w:t xml:space="preserve">Duties: </w:t>
      </w:r>
    </w:p>
    <w:p w:rsidR="00F40B2B" w:rsidRDefault="00F40B2B" w:rsidP="00F40B2B">
      <w:pPr>
        <w:pStyle w:val="Signature"/>
        <w:numPr>
          <w:ilvl w:val="0"/>
          <w:numId w:val="22"/>
        </w:numPr>
        <w:rPr>
          <w:rFonts w:eastAsiaTheme="minorHAnsi"/>
        </w:rPr>
      </w:pPr>
      <w:r>
        <w:rPr>
          <w:rFonts w:eastAsiaTheme="minorHAnsi"/>
        </w:rPr>
        <w:t>Shelve books (mandatory)</w:t>
      </w:r>
    </w:p>
    <w:p w:rsidR="00F40B2B" w:rsidRDefault="00F40B2B" w:rsidP="00F40B2B">
      <w:pPr>
        <w:pStyle w:val="Signature"/>
        <w:numPr>
          <w:ilvl w:val="0"/>
          <w:numId w:val="22"/>
        </w:numPr>
        <w:rPr>
          <w:rFonts w:eastAsiaTheme="minorHAnsi"/>
        </w:rPr>
      </w:pPr>
      <w:r>
        <w:rPr>
          <w:rFonts w:eastAsiaTheme="minorHAnsi"/>
        </w:rPr>
        <w:t>Straighten, organize, and edge shelves (mandatory)</w:t>
      </w:r>
    </w:p>
    <w:p w:rsidR="00F40B2B" w:rsidRDefault="00F40B2B" w:rsidP="00F40B2B">
      <w:pPr>
        <w:pStyle w:val="Signature"/>
        <w:numPr>
          <w:ilvl w:val="0"/>
          <w:numId w:val="22"/>
        </w:numPr>
        <w:rPr>
          <w:rFonts w:eastAsiaTheme="minorHAnsi"/>
        </w:rPr>
      </w:pPr>
      <w:r>
        <w:rPr>
          <w:rFonts w:eastAsiaTheme="minorHAnsi"/>
        </w:rPr>
        <w:t>Dust shelves and decorations throughout the youth services areas of the library</w:t>
      </w:r>
    </w:p>
    <w:p w:rsidR="00F40B2B" w:rsidRDefault="00F40B2B" w:rsidP="00F40B2B">
      <w:pPr>
        <w:pStyle w:val="Signature"/>
        <w:numPr>
          <w:ilvl w:val="0"/>
          <w:numId w:val="22"/>
        </w:numPr>
        <w:rPr>
          <w:rFonts w:eastAsiaTheme="minorHAnsi"/>
        </w:rPr>
      </w:pPr>
      <w:r>
        <w:rPr>
          <w:rFonts w:eastAsiaTheme="minorHAnsi"/>
        </w:rPr>
        <w:t xml:space="preserve">Pick up toys </w:t>
      </w:r>
    </w:p>
    <w:p w:rsidR="00F40B2B" w:rsidRDefault="00F40B2B" w:rsidP="00F40B2B">
      <w:pPr>
        <w:pStyle w:val="Signature"/>
        <w:numPr>
          <w:ilvl w:val="0"/>
          <w:numId w:val="22"/>
        </w:numPr>
        <w:rPr>
          <w:rFonts w:eastAsiaTheme="minorHAnsi"/>
        </w:rPr>
      </w:pPr>
      <w:r>
        <w:rPr>
          <w:rFonts w:eastAsiaTheme="minorHAnsi"/>
        </w:rPr>
        <w:t>Push in chairs and pick up books left out of place</w:t>
      </w:r>
    </w:p>
    <w:p w:rsidR="00F40B2B" w:rsidRDefault="00F40B2B" w:rsidP="00F40B2B">
      <w:pPr>
        <w:pStyle w:val="Signature"/>
        <w:numPr>
          <w:ilvl w:val="0"/>
          <w:numId w:val="22"/>
        </w:numPr>
        <w:rPr>
          <w:rFonts w:eastAsiaTheme="minorHAnsi"/>
        </w:rPr>
      </w:pPr>
      <w:r>
        <w:rPr>
          <w:rFonts w:eastAsiaTheme="minorHAnsi"/>
        </w:rPr>
        <w:t>Help prepare crafts, cutting, pasting, and coloring</w:t>
      </w:r>
    </w:p>
    <w:p w:rsidR="00F40B2B" w:rsidRDefault="00F40B2B" w:rsidP="00F40B2B">
      <w:pPr>
        <w:pStyle w:val="Signature"/>
        <w:numPr>
          <w:ilvl w:val="0"/>
          <w:numId w:val="22"/>
        </w:numPr>
        <w:rPr>
          <w:rFonts w:eastAsiaTheme="minorHAnsi"/>
        </w:rPr>
      </w:pPr>
      <w:r>
        <w:rPr>
          <w:rFonts w:eastAsiaTheme="minorHAnsi"/>
        </w:rPr>
        <w:t>Set up and clean-up of programs</w:t>
      </w:r>
    </w:p>
    <w:p w:rsidR="00F40B2B" w:rsidRDefault="00F40B2B" w:rsidP="00F40B2B">
      <w:pPr>
        <w:pStyle w:val="Signature"/>
        <w:numPr>
          <w:ilvl w:val="0"/>
          <w:numId w:val="22"/>
        </w:numPr>
        <w:rPr>
          <w:rFonts w:eastAsiaTheme="minorHAnsi"/>
        </w:rPr>
      </w:pPr>
      <w:r>
        <w:rPr>
          <w:rFonts w:eastAsiaTheme="minorHAnsi"/>
        </w:rPr>
        <w:t>Copying, collating, filing, and alphabetizing</w:t>
      </w:r>
    </w:p>
    <w:p w:rsidR="00F40B2B" w:rsidRDefault="00F40B2B" w:rsidP="00F40B2B">
      <w:pPr>
        <w:pStyle w:val="Signature"/>
        <w:numPr>
          <w:ilvl w:val="0"/>
          <w:numId w:val="22"/>
        </w:numPr>
        <w:rPr>
          <w:rFonts w:eastAsiaTheme="minorHAnsi"/>
        </w:rPr>
      </w:pPr>
      <w:r>
        <w:rPr>
          <w:rFonts w:eastAsiaTheme="minorHAnsi"/>
        </w:rPr>
        <w:t>Gathering and taking out of recyclables</w:t>
      </w:r>
    </w:p>
    <w:p w:rsidR="00F40B2B" w:rsidRDefault="00F40B2B" w:rsidP="00F40B2B">
      <w:pPr>
        <w:pStyle w:val="Signature"/>
        <w:numPr>
          <w:ilvl w:val="0"/>
          <w:numId w:val="22"/>
        </w:numPr>
        <w:rPr>
          <w:rFonts w:eastAsiaTheme="minorHAnsi"/>
        </w:rPr>
      </w:pPr>
      <w:r>
        <w:rPr>
          <w:rFonts w:eastAsiaTheme="minorHAnsi"/>
        </w:rPr>
        <w:t>When asked by library staff, assist patrons at computer stations with the online catalog</w:t>
      </w:r>
      <w:r>
        <w:rPr>
          <w:rFonts w:eastAsiaTheme="minorHAnsi"/>
        </w:rPr>
        <w:br/>
      </w:r>
    </w:p>
    <w:p w:rsidR="00F40B2B" w:rsidRDefault="00F40B2B" w:rsidP="00F40B2B">
      <w:pPr>
        <w:pStyle w:val="Signature"/>
        <w:rPr>
          <w:rFonts w:eastAsiaTheme="minorHAnsi"/>
        </w:rPr>
      </w:pPr>
      <w:r>
        <w:rPr>
          <w:rFonts w:eastAsiaTheme="minorHAnsi"/>
        </w:rPr>
        <w:t>Performs other functions required, such as maintaining appearance of the department.  Teen volunteers generally do not assist the public, but perform important behind-the-scenes tasks.</w:t>
      </w:r>
    </w:p>
    <w:p w:rsidR="0048704C" w:rsidRDefault="0048704C" w:rsidP="00F40B2B">
      <w:pPr>
        <w:pStyle w:val="Signature"/>
        <w:rPr>
          <w:rFonts w:eastAsiaTheme="minorHAnsi"/>
        </w:rPr>
      </w:pPr>
    </w:p>
    <w:p w:rsidR="0048704C" w:rsidRDefault="0048704C" w:rsidP="00F40B2B">
      <w:pPr>
        <w:pStyle w:val="Signature"/>
        <w:rPr>
          <w:rFonts w:eastAsiaTheme="minorHAnsi"/>
        </w:rPr>
      </w:pPr>
      <w:bookmarkStart w:id="0" w:name="_GoBack"/>
      <w:bookmarkEnd w:id="0"/>
    </w:p>
    <w:p w:rsidR="00F40B2B" w:rsidRDefault="00F40B2B" w:rsidP="00F40B2B">
      <w:pPr>
        <w:pStyle w:val="Signature"/>
        <w:rPr>
          <w:rFonts w:eastAsiaTheme="minorHAnsi"/>
          <w:b/>
        </w:rPr>
      </w:pPr>
      <w:r>
        <w:rPr>
          <w:rFonts w:eastAsiaTheme="minorHAnsi"/>
          <w:b/>
        </w:rPr>
        <w:lastRenderedPageBreak/>
        <w:t xml:space="preserve">Conduct: </w:t>
      </w:r>
    </w:p>
    <w:p w:rsidR="00F40B2B" w:rsidRDefault="00F40B2B" w:rsidP="00F40B2B">
      <w:pPr>
        <w:pStyle w:val="Signature"/>
        <w:numPr>
          <w:ilvl w:val="0"/>
          <w:numId w:val="23"/>
        </w:numPr>
        <w:rPr>
          <w:rFonts w:eastAsiaTheme="minorHAnsi"/>
        </w:rPr>
      </w:pPr>
      <w:r>
        <w:rPr>
          <w:rFonts w:eastAsiaTheme="minorHAnsi"/>
        </w:rPr>
        <w:t>Be courteous and follow directions given by library staff</w:t>
      </w:r>
    </w:p>
    <w:p w:rsidR="00F40B2B" w:rsidRDefault="00F40B2B" w:rsidP="00F40B2B">
      <w:pPr>
        <w:pStyle w:val="Signature"/>
        <w:numPr>
          <w:ilvl w:val="0"/>
          <w:numId w:val="23"/>
        </w:numPr>
        <w:rPr>
          <w:rFonts w:eastAsiaTheme="minorHAnsi"/>
        </w:rPr>
      </w:pPr>
      <w:r>
        <w:rPr>
          <w:rFonts w:eastAsiaTheme="minorHAnsi"/>
        </w:rPr>
        <w:t>Accomplish tasks asked of you with compliance</w:t>
      </w:r>
    </w:p>
    <w:p w:rsidR="00F40B2B" w:rsidRDefault="00F40B2B" w:rsidP="00F40B2B">
      <w:pPr>
        <w:pStyle w:val="Signature"/>
        <w:numPr>
          <w:ilvl w:val="0"/>
          <w:numId w:val="23"/>
        </w:numPr>
        <w:rPr>
          <w:rFonts w:eastAsiaTheme="minorHAnsi"/>
        </w:rPr>
      </w:pPr>
      <w:r>
        <w:rPr>
          <w:rFonts w:eastAsiaTheme="minorHAnsi"/>
        </w:rPr>
        <w:t>No electronic devices such as Mp3 players or cell phones</w:t>
      </w:r>
    </w:p>
    <w:p w:rsidR="00F40B2B" w:rsidRDefault="00F40B2B" w:rsidP="00F40B2B">
      <w:pPr>
        <w:pStyle w:val="Signature"/>
        <w:numPr>
          <w:ilvl w:val="0"/>
          <w:numId w:val="23"/>
        </w:numPr>
        <w:rPr>
          <w:rFonts w:eastAsiaTheme="minorHAnsi"/>
        </w:rPr>
      </w:pPr>
      <w:r>
        <w:rPr>
          <w:rFonts w:eastAsiaTheme="minorHAnsi"/>
        </w:rPr>
        <w:t>No texting is allowed while volunteering</w:t>
      </w:r>
    </w:p>
    <w:p w:rsidR="00F40B2B" w:rsidRDefault="00F40B2B" w:rsidP="00F40B2B">
      <w:pPr>
        <w:pStyle w:val="Signature"/>
        <w:numPr>
          <w:ilvl w:val="0"/>
          <w:numId w:val="23"/>
        </w:numPr>
        <w:rPr>
          <w:rFonts w:eastAsiaTheme="minorHAnsi"/>
        </w:rPr>
      </w:pPr>
      <w:r>
        <w:rPr>
          <w:rFonts w:eastAsiaTheme="minorHAnsi"/>
        </w:rPr>
        <w:t>No food or drinks are allowed in the public areas of the library</w:t>
      </w:r>
    </w:p>
    <w:p w:rsidR="00F40B2B" w:rsidRDefault="00111560" w:rsidP="00F40B2B">
      <w:pPr>
        <w:pStyle w:val="Signature"/>
        <w:numPr>
          <w:ilvl w:val="0"/>
          <w:numId w:val="23"/>
        </w:numPr>
        <w:rPr>
          <w:rFonts w:eastAsiaTheme="minorHAnsi"/>
        </w:rPr>
      </w:pPr>
      <w:r>
        <w:rPr>
          <w:rFonts w:eastAsiaTheme="minorHAnsi"/>
        </w:rPr>
        <w:t>Do not engage in excessive or loud talk</w:t>
      </w:r>
    </w:p>
    <w:p w:rsidR="00111560" w:rsidRDefault="00111560" w:rsidP="00F40B2B">
      <w:pPr>
        <w:pStyle w:val="Signature"/>
        <w:numPr>
          <w:ilvl w:val="0"/>
          <w:numId w:val="23"/>
        </w:numPr>
        <w:rPr>
          <w:rFonts w:eastAsiaTheme="minorHAnsi"/>
        </w:rPr>
      </w:pPr>
      <w:r>
        <w:rPr>
          <w:rFonts w:eastAsiaTheme="minorHAnsi"/>
        </w:rPr>
        <w:t>Racist, sexist, obscene, or profane language or gestures are prohibited</w:t>
      </w:r>
    </w:p>
    <w:p w:rsidR="00111560" w:rsidRDefault="00111560" w:rsidP="00F40B2B">
      <w:pPr>
        <w:pStyle w:val="Signature"/>
        <w:numPr>
          <w:ilvl w:val="0"/>
          <w:numId w:val="23"/>
        </w:numPr>
        <w:rPr>
          <w:rFonts w:eastAsiaTheme="minorHAnsi"/>
        </w:rPr>
      </w:pPr>
      <w:r>
        <w:rPr>
          <w:rFonts w:eastAsiaTheme="minorHAnsi"/>
        </w:rPr>
        <w:t>Do not enter or leave the library excessively</w:t>
      </w:r>
    </w:p>
    <w:p w:rsidR="00111560" w:rsidRDefault="00111560" w:rsidP="00F40B2B">
      <w:pPr>
        <w:pStyle w:val="Signature"/>
        <w:numPr>
          <w:ilvl w:val="0"/>
          <w:numId w:val="23"/>
        </w:numPr>
        <w:rPr>
          <w:rFonts w:eastAsiaTheme="minorHAnsi"/>
        </w:rPr>
      </w:pPr>
      <w:r>
        <w:rPr>
          <w:rFonts w:eastAsiaTheme="minorHAnsi"/>
        </w:rPr>
        <w:t>Do not disrupt the atmosphere of the library</w:t>
      </w:r>
    </w:p>
    <w:p w:rsidR="00111560" w:rsidRDefault="00111560" w:rsidP="00111560">
      <w:pPr>
        <w:pStyle w:val="Signature"/>
        <w:rPr>
          <w:rFonts w:eastAsiaTheme="minorHAnsi"/>
        </w:rPr>
      </w:pPr>
    </w:p>
    <w:p w:rsidR="00111560" w:rsidRDefault="00111560" w:rsidP="00111560">
      <w:pPr>
        <w:pStyle w:val="Signature"/>
        <w:rPr>
          <w:rFonts w:eastAsiaTheme="minorHAnsi"/>
          <w:b/>
        </w:rPr>
      </w:pPr>
      <w:r>
        <w:rPr>
          <w:rFonts w:eastAsiaTheme="minorHAnsi"/>
          <w:b/>
        </w:rPr>
        <w:t>Personal Appearance:</w:t>
      </w:r>
    </w:p>
    <w:p w:rsidR="00111560" w:rsidRDefault="00111560" w:rsidP="00111560">
      <w:pPr>
        <w:pStyle w:val="Signature"/>
        <w:rPr>
          <w:rFonts w:eastAsiaTheme="minorHAnsi"/>
        </w:rPr>
      </w:pPr>
      <w:r>
        <w:rPr>
          <w:rFonts w:eastAsiaTheme="minorHAnsi"/>
        </w:rPr>
        <w:t xml:space="preserve">All volunteers are expected to present a clean, neat, and appropriate appearance during their scheduled shifts.  Body hygiene should conform to accepted usage.  Unacceptable dress includes the wearing of overly tight, loose, revealing, extreme, or inappropriate apparel.  </w:t>
      </w:r>
    </w:p>
    <w:p w:rsidR="00111560" w:rsidRDefault="00111560" w:rsidP="00111560">
      <w:pPr>
        <w:pStyle w:val="Signature"/>
        <w:rPr>
          <w:rFonts w:eastAsiaTheme="minorHAnsi"/>
        </w:rPr>
      </w:pPr>
    </w:p>
    <w:p w:rsidR="00111560" w:rsidRDefault="00111560" w:rsidP="00111560">
      <w:pPr>
        <w:pStyle w:val="Signature"/>
        <w:rPr>
          <w:rFonts w:eastAsiaTheme="minorHAnsi"/>
          <w:b/>
        </w:rPr>
      </w:pPr>
      <w:r>
        <w:rPr>
          <w:rFonts w:eastAsiaTheme="minorHAnsi"/>
          <w:b/>
        </w:rPr>
        <w:t>Staff Work Space:</w:t>
      </w:r>
    </w:p>
    <w:p w:rsidR="00111560" w:rsidRDefault="00111560" w:rsidP="00111560">
      <w:pPr>
        <w:pStyle w:val="Signature"/>
        <w:rPr>
          <w:rFonts w:eastAsiaTheme="minorHAnsi"/>
        </w:rPr>
      </w:pPr>
      <w:r>
        <w:rPr>
          <w:rFonts w:eastAsiaTheme="minorHAnsi"/>
        </w:rPr>
        <w:t>Volunteers are not allowed to be unaccompanied at the circulation desk unless prior permission has been given.  Staff desks, staff computers, cabinets, phones, and other staff property are off limits to volunteers unless staff consent is given.  Volunteers will be offered a safe place to store their personal belongings.  Granby Free Public Library accepts no responsibility for loss of stolen items.</w:t>
      </w:r>
    </w:p>
    <w:p w:rsidR="00111560" w:rsidRDefault="00111560" w:rsidP="00111560">
      <w:pPr>
        <w:pStyle w:val="Signature"/>
        <w:rPr>
          <w:rFonts w:eastAsiaTheme="minorHAnsi"/>
        </w:rPr>
      </w:pPr>
    </w:p>
    <w:p w:rsidR="00111560" w:rsidRDefault="00111560" w:rsidP="00111560">
      <w:pPr>
        <w:pStyle w:val="Signature"/>
        <w:rPr>
          <w:rFonts w:eastAsiaTheme="minorHAnsi"/>
          <w:b/>
        </w:rPr>
      </w:pPr>
      <w:r>
        <w:rPr>
          <w:rFonts w:eastAsiaTheme="minorHAnsi"/>
          <w:b/>
        </w:rPr>
        <w:t>Guidelines:</w:t>
      </w:r>
    </w:p>
    <w:p w:rsidR="00111560" w:rsidRDefault="00111560" w:rsidP="00111560">
      <w:pPr>
        <w:pStyle w:val="Signature"/>
        <w:numPr>
          <w:ilvl w:val="0"/>
          <w:numId w:val="24"/>
        </w:numPr>
        <w:rPr>
          <w:rFonts w:eastAsiaTheme="minorHAnsi"/>
        </w:rPr>
      </w:pPr>
      <w:r>
        <w:rPr>
          <w:rFonts w:eastAsiaTheme="minorHAnsi"/>
        </w:rPr>
        <w:t>If a volunteer is ever injured while at the Granby Free Public Library, it must be reported immediately to the staff.</w:t>
      </w:r>
    </w:p>
    <w:p w:rsidR="00111560" w:rsidRDefault="00111560" w:rsidP="00111560">
      <w:pPr>
        <w:pStyle w:val="Signature"/>
        <w:numPr>
          <w:ilvl w:val="0"/>
          <w:numId w:val="24"/>
        </w:numPr>
        <w:rPr>
          <w:rFonts w:eastAsiaTheme="minorHAnsi"/>
        </w:rPr>
      </w:pPr>
      <w:r>
        <w:rPr>
          <w:rFonts w:eastAsiaTheme="minorHAnsi"/>
        </w:rPr>
        <w:t xml:space="preserve">Volunteers are expected to compose themselves at all times in a professional manner. </w:t>
      </w:r>
    </w:p>
    <w:p w:rsidR="00111560" w:rsidRDefault="00111560" w:rsidP="00111560">
      <w:pPr>
        <w:pStyle w:val="Signature"/>
        <w:numPr>
          <w:ilvl w:val="0"/>
          <w:numId w:val="24"/>
        </w:numPr>
        <w:rPr>
          <w:rFonts w:eastAsiaTheme="minorHAnsi"/>
        </w:rPr>
      </w:pPr>
      <w:r>
        <w:rPr>
          <w:rFonts w:eastAsiaTheme="minorHAnsi"/>
        </w:rPr>
        <w:t>Types of warnings</w:t>
      </w:r>
      <w:proofErr w:type="gramStart"/>
      <w:r>
        <w:rPr>
          <w:rFonts w:eastAsiaTheme="minorHAnsi"/>
        </w:rPr>
        <w:t>:</w:t>
      </w:r>
      <w:proofErr w:type="gramEnd"/>
      <w:r>
        <w:rPr>
          <w:rFonts w:eastAsiaTheme="minorHAnsi"/>
        </w:rPr>
        <w:br/>
        <w:t>1.  Verbal</w:t>
      </w:r>
      <w:r>
        <w:rPr>
          <w:rFonts w:eastAsiaTheme="minorHAnsi"/>
        </w:rPr>
        <w:br/>
        <w:t>2.  Written</w:t>
      </w:r>
      <w:r>
        <w:rPr>
          <w:rFonts w:eastAsiaTheme="minorHAnsi"/>
        </w:rPr>
        <w:br/>
        <w:t>3.  Dismissal</w:t>
      </w:r>
    </w:p>
    <w:p w:rsidR="00111560" w:rsidRDefault="00111560" w:rsidP="00111560">
      <w:pPr>
        <w:pStyle w:val="Signature"/>
        <w:rPr>
          <w:rFonts w:eastAsiaTheme="minorHAnsi"/>
          <w:b/>
        </w:rPr>
      </w:pPr>
    </w:p>
    <w:p w:rsidR="00111560" w:rsidRDefault="00111560" w:rsidP="00111560">
      <w:pPr>
        <w:pStyle w:val="Signature"/>
        <w:rPr>
          <w:rFonts w:eastAsiaTheme="minorHAnsi"/>
          <w:b/>
        </w:rPr>
      </w:pPr>
      <w:r>
        <w:rPr>
          <w:rFonts w:eastAsiaTheme="minorHAnsi"/>
          <w:b/>
        </w:rPr>
        <w:t>Hours and Scheduling:</w:t>
      </w:r>
    </w:p>
    <w:p w:rsidR="00111560" w:rsidRDefault="00111560" w:rsidP="00111560">
      <w:pPr>
        <w:pStyle w:val="Signature"/>
        <w:rPr>
          <w:rFonts w:eastAsiaTheme="minorHAnsi"/>
        </w:rPr>
      </w:pPr>
      <w:r>
        <w:rPr>
          <w:rFonts w:eastAsiaTheme="minorHAnsi"/>
        </w:rPr>
        <w:t xml:space="preserve">Volunteers will be scheduled for one work session per week up to 2 hours unless otherwise scheduled by staff.  Schedules will be made at the discretion of the volunteer, in cooperation with staff. </w:t>
      </w:r>
    </w:p>
    <w:p w:rsidR="00111560" w:rsidRPr="00111560" w:rsidRDefault="00111560" w:rsidP="00111560">
      <w:r w:rsidRPr="00111560">
        <w:rPr>
          <w:b/>
        </w:rPr>
        <w:t xml:space="preserve">Contact: </w:t>
      </w:r>
      <w:r>
        <w:rPr>
          <w:b/>
        </w:rPr>
        <w:br/>
      </w:r>
      <w:r>
        <w:t>If interested in applying for a volunteer position, fill out an application and return it to the Library Director.  Volunteers will be contacted for an interview when a position is available.  Applications will remain on file for 6 months.</w:t>
      </w:r>
    </w:p>
    <w:p w:rsidR="00735C4B" w:rsidRPr="0093067D" w:rsidRDefault="00111560" w:rsidP="00735C4B">
      <w:pPr>
        <w:pStyle w:val="Signature"/>
        <w:rPr>
          <w:rFonts w:eastAsiaTheme="minorHAnsi"/>
        </w:rPr>
      </w:pPr>
      <w:r>
        <w:rPr>
          <w:rFonts w:eastAsiaTheme="minorHAnsi"/>
        </w:rPr>
        <w:t>Adopted by the Board of Library Trustees on June 5, 2012</w:t>
      </w:r>
    </w:p>
    <w:p w:rsidR="00F011B8" w:rsidRPr="0093067D" w:rsidRDefault="00F011B8" w:rsidP="00111560">
      <w:pPr>
        <w:pStyle w:val="Signature"/>
        <w:tabs>
          <w:tab w:val="left" w:pos="5520"/>
        </w:tabs>
        <w:rPr>
          <w:rFonts w:eastAsiaTheme="minorHAnsi"/>
        </w:rPr>
      </w:pPr>
      <w:r w:rsidRPr="0093067D">
        <w:rPr>
          <w:rFonts w:eastAsiaTheme="minorHAnsi"/>
        </w:rPr>
        <w:t xml:space="preserve">Revised </w:t>
      </w:r>
      <w:r w:rsidR="00F76951" w:rsidRPr="0093067D">
        <w:rPr>
          <w:rFonts w:eastAsiaTheme="minorHAnsi"/>
        </w:rPr>
        <w:t>January 2016</w:t>
      </w:r>
      <w:r w:rsidR="00111560">
        <w:rPr>
          <w:rFonts w:eastAsiaTheme="minorHAnsi"/>
        </w:rPr>
        <w:tab/>
      </w:r>
    </w:p>
    <w:sectPr w:rsidR="00F011B8" w:rsidRPr="0093067D">
      <w:footerReference w:type="default" r:id="rId8"/>
      <w:headerReference w:type="first" r:id="rId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02" w:rsidRDefault="00B81A02" w:rsidP="00F15605">
      <w:pPr>
        <w:spacing w:after="0" w:line="240" w:lineRule="auto"/>
      </w:pPr>
      <w:r>
        <w:separator/>
      </w:r>
    </w:p>
  </w:endnote>
  <w:endnote w:type="continuationSeparator" w:id="0">
    <w:p w:rsidR="00B81A02" w:rsidRDefault="00B81A02" w:rsidP="00F1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AA" w:rsidRDefault="00321A0E">
    <w:pPr>
      <w:pStyle w:val="Footer"/>
    </w:pPr>
    <w:r>
      <w:rPr>
        <w:noProof/>
        <w:color w:val="93A299" w:themeColor="accent1"/>
      </w:rPr>
      <mc:AlternateContent>
        <mc:Choice Requires="wps">
          <w:drawing>
            <wp:anchor distT="0" distB="0" distL="114300" distR="114300" simplePos="0" relativeHeight="251662336" behindDoc="1" locked="0" layoutInCell="1" allowOverlap="1" wp14:anchorId="17BD5518" wp14:editId="55763CAB">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8013AA" w:rsidRDefault="00B81A02">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17BD5518" id="Bkgd: 1" o:spid="_x0000_s1026" style="position:absolute;margin-left:0;margin-top:0;width:588.75pt;height:763.5pt;z-index:-251654144;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8013AA" w:rsidRDefault="00B81A02">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3360" behindDoc="1" locked="0" layoutInCell="1" allowOverlap="1" wp14:anchorId="34023E22" wp14:editId="55165D97">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B81A02">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34023E22" id="Bkgd: 2" o:spid="_x0000_s1027" style="position:absolute;margin-left:0;margin-top:0;width:546.85pt;height:711.35pt;z-index:-251653120;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rsidR="008013AA" w:rsidRDefault="00B81A02">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anchorId="56114F62" wp14:editId="711F4129">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B81A02">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56114F62" id="Bkgd: 3" o:spid="_x0000_s1028" style="position:absolute;margin-left:0;margin-top:0;width:525.65pt;height:684pt;z-index:-251652096;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8013AA" w:rsidRDefault="00B81A02">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0" locked="0" layoutInCell="1" allowOverlap="1" wp14:anchorId="5713A493" wp14:editId="279D7DC9">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111560">
                          <w:pPr>
                            <w:spacing w:after="0" w:line="240" w:lineRule="auto"/>
                            <w:jc w:val="center"/>
                            <w:rPr>
                              <w:color w:val="A6A6A6" w:themeColor="background1" w:themeShade="A6"/>
                              <w:sz w:val="18"/>
                              <w:szCs w:val="18"/>
                            </w:rPr>
                          </w:pPr>
                          <w:r>
                            <w:rPr>
                              <w:b/>
                              <w:bCs/>
                              <w:color w:val="A6A6A6" w:themeColor="background1" w:themeShade="A6"/>
                              <w:sz w:val="18"/>
                              <w:szCs w:val="18"/>
                            </w:rPr>
                            <w:t xml:space="preserve">Teen </w:t>
                          </w:r>
                          <w:r w:rsidR="00B13F5A">
                            <w:rPr>
                              <w:b/>
                              <w:bCs/>
                              <w:color w:val="A6A6A6" w:themeColor="background1" w:themeShade="A6"/>
                              <w:sz w:val="18"/>
                              <w:szCs w:val="18"/>
                            </w:rPr>
                            <w:t xml:space="preserve">Volunteer Policy </w:t>
                          </w:r>
                          <w:r w:rsidR="00321A0E">
                            <w:rPr>
                              <w:color w:val="A6A6A6" w:themeColor="background1" w:themeShade="A6"/>
                              <w:sz w:val="18"/>
                              <w:szCs w:val="18"/>
                            </w:rPr>
                            <w:t xml:space="preserve">Page </w:t>
                          </w:r>
                          <w:r w:rsidR="00321A0E">
                            <w:rPr>
                              <w:color w:val="A6A6A6" w:themeColor="background1" w:themeShade="A6"/>
                              <w:sz w:val="18"/>
                              <w:szCs w:val="18"/>
                            </w:rPr>
                            <w:fldChar w:fldCharType="begin"/>
                          </w:r>
                          <w:r w:rsidR="00321A0E">
                            <w:rPr>
                              <w:color w:val="A6A6A6" w:themeColor="background1" w:themeShade="A6"/>
                              <w:sz w:val="18"/>
                              <w:szCs w:val="18"/>
                            </w:rPr>
                            <w:instrText xml:space="preserve"> PAGE   \* MERGEFORMAT </w:instrText>
                          </w:r>
                          <w:r w:rsidR="00321A0E">
                            <w:rPr>
                              <w:color w:val="A6A6A6" w:themeColor="background1" w:themeShade="A6"/>
                              <w:sz w:val="18"/>
                              <w:szCs w:val="18"/>
                            </w:rPr>
                            <w:fldChar w:fldCharType="separate"/>
                          </w:r>
                          <w:r w:rsidR="0048704C">
                            <w:rPr>
                              <w:noProof/>
                              <w:color w:val="A6A6A6" w:themeColor="background1" w:themeShade="A6"/>
                              <w:sz w:val="18"/>
                              <w:szCs w:val="18"/>
                            </w:rPr>
                            <w:t>2</w:t>
                          </w:r>
                          <w:r w:rsidR="00321A0E">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5713A493" id="Date" o:spid="_x0000_s1029" style="position:absolute;margin-left:0;margin-top:0;width:519.6pt;height:19.4pt;z-index:251665408;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rsidR="008013AA" w:rsidRDefault="00111560">
                    <w:pPr>
                      <w:spacing w:after="0" w:line="240" w:lineRule="auto"/>
                      <w:jc w:val="center"/>
                      <w:rPr>
                        <w:color w:val="A6A6A6" w:themeColor="background1" w:themeShade="A6"/>
                        <w:sz w:val="18"/>
                        <w:szCs w:val="18"/>
                      </w:rPr>
                    </w:pPr>
                    <w:r>
                      <w:rPr>
                        <w:b/>
                        <w:bCs/>
                        <w:color w:val="A6A6A6" w:themeColor="background1" w:themeShade="A6"/>
                        <w:sz w:val="18"/>
                        <w:szCs w:val="18"/>
                      </w:rPr>
                      <w:t xml:space="preserve">Teen </w:t>
                    </w:r>
                    <w:r w:rsidR="00B13F5A">
                      <w:rPr>
                        <w:b/>
                        <w:bCs/>
                        <w:color w:val="A6A6A6" w:themeColor="background1" w:themeShade="A6"/>
                        <w:sz w:val="18"/>
                        <w:szCs w:val="18"/>
                      </w:rPr>
                      <w:t xml:space="preserve">Volunteer Policy </w:t>
                    </w:r>
                    <w:r w:rsidR="00321A0E">
                      <w:rPr>
                        <w:color w:val="A6A6A6" w:themeColor="background1" w:themeShade="A6"/>
                        <w:sz w:val="18"/>
                        <w:szCs w:val="18"/>
                      </w:rPr>
                      <w:t xml:space="preserve">Page </w:t>
                    </w:r>
                    <w:r w:rsidR="00321A0E">
                      <w:rPr>
                        <w:color w:val="A6A6A6" w:themeColor="background1" w:themeShade="A6"/>
                        <w:sz w:val="18"/>
                        <w:szCs w:val="18"/>
                      </w:rPr>
                      <w:fldChar w:fldCharType="begin"/>
                    </w:r>
                    <w:r w:rsidR="00321A0E">
                      <w:rPr>
                        <w:color w:val="A6A6A6" w:themeColor="background1" w:themeShade="A6"/>
                        <w:sz w:val="18"/>
                        <w:szCs w:val="18"/>
                      </w:rPr>
                      <w:instrText xml:space="preserve"> PAGE   \* MERGEFORMAT </w:instrText>
                    </w:r>
                    <w:r w:rsidR="00321A0E">
                      <w:rPr>
                        <w:color w:val="A6A6A6" w:themeColor="background1" w:themeShade="A6"/>
                        <w:sz w:val="18"/>
                        <w:szCs w:val="18"/>
                      </w:rPr>
                      <w:fldChar w:fldCharType="separate"/>
                    </w:r>
                    <w:r w:rsidR="0048704C">
                      <w:rPr>
                        <w:noProof/>
                        <w:color w:val="A6A6A6" w:themeColor="background1" w:themeShade="A6"/>
                        <w:sz w:val="18"/>
                        <w:szCs w:val="18"/>
                      </w:rPr>
                      <w:t>2</w:t>
                    </w:r>
                    <w:r w:rsidR="00321A0E">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02" w:rsidRDefault="00B81A02" w:rsidP="00F15605">
      <w:pPr>
        <w:spacing w:after="0" w:line="240" w:lineRule="auto"/>
      </w:pPr>
      <w:r>
        <w:separator/>
      </w:r>
    </w:p>
  </w:footnote>
  <w:footnote w:type="continuationSeparator" w:id="0">
    <w:p w:rsidR="00B81A02" w:rsidRDefault="00B81A02" w:rsidP="00F1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AA" w:rsidRDefault="00321A0E">
    <w:pPr>
      <w:pStyle w:val="Header"/>
    </w:pPr>
    <w:r>
      <w:rPr>
        <w:noProof/>
        <w:color w:val="93A299" w:themeColor="accent1"/>
      </w:rPr>
      <mc:AlternateContent>
        <mc:Choice Requires="wps">
          <w:drawing>
            <wp:anchor distT="0" distB="0" distL="114300" distR="114300" simplePos="0" relativeHeight="251659264" behindDoc="1" locked="0" layoutInCell="1" allowOverlap="1" wp14:anchorId="5FEF4E73" wp14:editId="7AA18816">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7DB961D2"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21EEACEE" wp14:editId="5C6CE087">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209E3DA7"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57EE927A" wp14:editId="767640B0">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570308F0"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072"/>
    <w:multiLevelType w:val="hybridMultilevel"/>
    <w:tmpl w:val="A6046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28B7"/>
    <w:multiLevelType w:val="hybridMultilevel"/>
    <w:tmpl w:val="5420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B191D"/>
    <w:multiLevelType w:val="hybridMultilevel"/>
    <w:tmpl w:val="68D6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4FF3"/>
    <w:multiLevelType w:val="hybridMultilevel"/>
    <w:tmpl w:val="E2046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46001"/>
    <w:multiLevelType w:val="hybridMultilevel"/>
    <w:tmpl w:val="B5CC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C1770"/>
    <w:multiLevelType w:val="hybridMultilevel"/>
    <w:tmpl w:val="D0D2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D295B"/>
    <w:multiLevelType w:val="hybridMultilevel"/>
    <w:tmpl w:val="98CC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93577"/>
    <w:multiLevelType w:val="hybridMultilevel"/>
    <w:tmpl w:val="83B8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05025"/>
    <w:multiLevelType w:val="hybridMultilevel"/>
    <w:tmpl w:val="C7A2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E4D93"/>
    <w:multiLevelType w:val="hybridMultilevel"/>
    <w:tmpl w:val="6B4A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3784C"/>
    <w:multiLevelType w:val="hybridMultilevel"/>
    <w:tmpl w:val="A5509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C8125A"/>
    <w:multiLevelType w:val="hybridMultilevel"/>
    <w:tmpl w:val="5B80D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C34D4"/>
    <w:multiLevelType w:val="hybridMultilevel"/>
    <w:tmpl w:val="E592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35D99"/>
    <w:multiLevelType w:val="hybridMultilevel"/>
    <w:tmpl w:val="1270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14406"/>
    <w:multiLevelType w:val="hybridMultilevel"/>
    <w:tmpl w:val="9CA28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3E4D63"/>
    <w:multiLevelType w:val="hybridMultilevel"/>
    <w:tmpl w:val="33780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507293"/>
    <w:multiLevelType w:val="hybridMultilevel"/>
    <w:tmpl w:val="9AD4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65A29"/>
    <w:multiLevelType w:val="hybridMultilevel"/>
    <w:tmpl w:val="56A2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571E8"/>
    <w:multiLevelType w:val="hybridMultilevel"/>
    <w:tmpl w:val="5878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64938"/>
    <w:multiLevelType w:val="hybridMultilevel"/>
    <w:tmpl w:val="7DAC9E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667ABB"/>
    <w:multiLevelType w:val="hybridMultilevel"/>
    <w:tmpl w:val="087E301E"/>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C7007"/>
    <w:multiLevelType w:val="multilevel"/>
    <w:tmpl w:val="3454FBE4"/>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1081875"/>
    <w:multiLevelType w:val="hybridMultilevel"/>
    <w:tmpl w:val="0518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05A58"/>
    <w:multiLevelType w:val="hybridMultilevel"/>
    <w:tmpl w:val="5D2A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5"/>
  </w:num>
  <w:num w:numId="4">
    <w:abstractNumId w:val="9"/>
  </w:num>
  <w:num w:numId="5">
    <w:abstractNumId w:val="22"/>
  </w:num>
  <w:num w:numId="6">
    <w:abstractNumId w:val="8"/>
  </w:num>
  <w:num w:numId="7">
    <w:abstractNumId w:val="5"/>
  </w:num>
  <w:num w:numId="8">
    <w:abstractNumId w:val="16"/>
  </w:num>
  <w:num w:numId="9">
    <w:abstractNumId w:val="3"/>
  </w:num>
  <w:num w:numId="10">
    <w:abstractNumId w:val="18"/>
  </w:num>
  <w:num w:numId="11">
    <w:abstractNumId w:val="7"/>
  </w:num>
  <w:num w:numId="12">
    <w:abstractNumId w:val="21"/>
  </w:num>
  <w:num w:numId="13">
    <w:abstractNumId w:val="10"/>
  </w:num>
  <w:num w:numId="14">
    <w:abstractNumId w:val="4"/>
  </w:num>
  <w:num w:numId="15">
    <w:abstractNumId w:val="6"/>
  </w:num>
  <w:num w:numId="16">
    <w:abstractNumId w:val="0"/>
  </w:num>
  <w:num w:numId="17">
    <w:abstractNumId w:val="19"/>
  </w:num>
  <w:num w:numId="18">
    <w:abstractNumId w:val="23"/>
  </w:num>
  <w:num w:numId="19">
    <w:abstractNumId w:val="14"/>
  </w:num>
  <w:num w:numId="20">
    <w:abstractNumId w:val="13"/>
  </w:num>
  <w:num w:numId="21">
    <w:abstractNumId w:val="2"/>
  </w:num>
  <w:num w:numId="22">
    <w:abstractNumId w:val="1"/>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05"/>
    <w:rsid w:val="00006631"/>
    <w:rsid w:val="000122D3"/>
    <w:rsid w:val="0006186C"/>
    <w:rsid w:val="00111560"/>
    <w:rsid w:val="00171971"/>
    <w:rsid w:val="001F4FC9"/>
    <w:rsid w:val="002200CF"/>
    <w:rsid w:val="0027137C"/>
    <w:rsid w:val="002E66F4"/>
    <w:rsid w:val="00321A0E"/>
    <w:rsid w:val="00336DB1"/>
    <w:rsid w:val="0040210B"/>
    <w:rsid w:val="00454BD3"/>
    <w:rsid w:val="00465113"/>
    <w:rsid w:val="0048704C"/>
    <w:rsid w:val="005140D2"/>
    <w:rsid w:val="005846AC"/>
    <w:rsid w:val="005E4754"/>
    <w:rsid w:val="00656676"/>
    <w:rsid w:val="00694087"/>
    <w:rsid w:val="006D15CA"/>
    <w:rsid w:val="007107EE"/>
    <w:rsid w:val="00723B73"/>
    <w:rsid w:val="00735C4B"/>
    <w:rsid w:val="00747757"/>
    <w:rsid w:val="00747F67"/>
    <w:rsid w:val="0078088A"/>
    <w:rsid w:val="007F5771"/>
    <w:rsid w:val="008A088D"/>
    <w:rsid w:val="008D24A9"/>
    <w:rsid w:val="0093067D"/>
    <w:rsid w:val="00943954"/>
    <w:rsid w:val="009533C4"/>
    <w:rsid w:val="009747F1"/>
    <w:rsid w:val="00AC4A6A"/>
    <w:rsid w:val="00B13F5A"/>
    <w:rsid w:val="00B7402F"/>
    <w:rsid w:val="00B81A02"/>
    <w:rsid w:val="00CB44B2"/>
    <w:rsid w:val="00CC53F3"/>
    <w:rsid w:val="00DC58EC"/>
    <w:rsid w:val="00DE4DCC"/>
    <w:rsid w:val="00E0144A"/>
    <w:rsid w:val="00E26D5A"/>
    <w:rsid w:val="00E35207"/>
    <w:rsid w:val="00E62359"/>
    <w:rsid w:val="00EA4F27"/>
    <w:rsid w:val="00ED798B"/>
    <w:rsid w:val="00F011B8"/>
    <w:rsid w:val="00F15605"/>
    <w:rsid w:val="00F40B2B"/>
    <w:rsid w:val="00F7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9C24CC-9ECA-4B1C-8965-B95A746B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F15605"/>
    <w:rPr>
      <w:b/>
      <w:caps/>
      <w:color w:val="40382D" w:themeColor="text2" w:themeShade="BF"/>
      <w:spacing w:val="0"/>
      <w:sz w:val="28"/>
      <w:szCs w:val="28"/>
      <w14:ligatures w14:val="standard"/>
      <w14:numForm w14:val="oldStyle"/>
    </w:rPr>
  </w:style>
  <w:style w:type="paragraph" w:styleId="NoSpacing">
    <w:name w:val="No Spacing"/>
    <w:link w:val="NoSpacingChar"/>
    <w:uiPriority w:val="1"/>
    <w:qFormat/>
    <w:rsid w:val="00F15605"/>
    <w:pPr>
      <w:spacing w:after="0" w:line="240" w:lineRule="auto"/>
    </w:pPr>
  </w:style>
  <w:style w:type="character" w:customStyle="1" w:styleId="NoSpacingChar">
    <w:name w:val="No Spacing Char"/>
    <w:basedOn w:val="DefaultParagraphFont"/>
    <w:link w:val="NoSpacing"/>
    <w:uiPriority w:val="1"/>
    <w:rsid w:val="00F15605"/>
  </w:style>
  <w:style w:type="paragraph" w:styleId="Header">
    <w:name w:val="header"/>
    <w:basedOn w:val="Normal"/>
    <w:link w:val="HeaderChar"/>
    <w:uiPriority w:val="99"/>
    <w:unhideWhenUsed/>
    <w:rsid w:val="00F15605"/>
    <w:pPr>
      <w:tabs>
        <w:tab w:val="center" w:pos="4680"/>
        <w:tab w:val="right" w:pos="9360"/>
      </w:tabs>
      <w:spacing w:after="0" w:line="240" w:lineRule="auto"/>
    </w:pPr>
    <w:rPr>
      <w:sz w:val="21"/>
    </w:rPr>
  </w:style>
  <w:style w:type="character" w:customStyle="1" w:styleId="HeaderChar">
    <w:name w:val="Header Char"/>
    <w:basedOn w:val="DefaultParagraphFont"/>
    <w:link w:val="Header"/>
    <w:uiPriority w:val="99"/>
    <w:rsid w:val="00F15605"/>
    <w:rPr>
      <w:sz w:val="21"/>
    </w:rPr>
  </w:style>
  <w:style w:type="paragraph" w:styleId="Footer">
    <w:name w:val="footer"/>
    <w:basedOn w:val="Normal"/>
    <w:link w:val="FooterChar"/>
    <w:uiPriority w:val="99"/>
    <w:unhideWhenUsed/>
    <w:rsid w:val="00F15605"/>
    <w:pPr>
      <w:tabs>
        <w:tab w:val="center" w:pos="4680"/>
        <w:tab w:val="right" w:pos="9360"/>
      </w:tabs>
      <w:spacing w:after="0" w:line="240" w:lineRule="auto"/>
    </w:pPr>
    <w:rPr>
      <w:sz w:val="21"/>
    </w:rPr>
  </w:style>
  <w:style w:type="character" w:customStyle="1" w:styleId="FooterChar">
    <w:name w:val="Footer Char"/>
    <w:basedOn w:val="DefaultParagraphFont"/>
    <w:link w:val="Footer"/>
    <w:uiPriority w:val="99"/>
    <w:rsid w:val="00F15605"/>
    <w:rPr>
      <w:sz w:val="21"/>
    </w:rPr>
  </w:style>
  <w:style w:type="paragraph" w:styleId="Signature">
    <w:name w:val="Signature"/>
    <w:basedOn w:val="Normal"/>
    <w:link w:val="SignatureChar"/>
    <w:uiPriority w:val="99"/>
    <w:unhideWhenUsed/>
    <w:rsid w:val="00F15605"/>
    <w:pPr>
      <w:spacing w:after="200" w:line="276" w:lineRule="auto"/>
      <w:contextualSpacing/>
    </w:pPr>
    <w:rPr>
      <w:rFonts w:eastAsiaTheme="minorEastAsia"/>
    </w:rPr>
  </w:style>
  <w:style w:type="character" w:customStyle="1" w:styleId="SignatureChar">
    <w:name w:val="Signature Char"/>
    <w:basedOn w:val="DefaultParagraphFont"/>
    <w:link w:val="Signature"/>
    <w:uiPriority w:val="99"/>
    <w:rsid w:val="00F15605"/>
    <w:rPr>
      <w:rFonts w:eastAsiaTheme="minorEastAsia"/>
    </w:rPr>
  </w:style>
  <w:style w:type="paragraph" w:styleId="Title">
    <w:name w:val="Title"/>
    <w:basedOn w:val="Normal"/>
    <w:next w:val="Normal"/>
    <w:link w:val="TitleChar"/>
    <w:uiPriority w:val="10"/>
    <w:qFormat/>
    <w:rsid w:val="00F156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60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107EE"/>
    <w:pPr>
      <w:ind w:left="720"/>
      <w:contextualSpacing/>
    </w:pPr>
  </w:style>
  <w:style w:type="paragraph" w:styleId="BalloonText">
    <w:name w:val="Balloon Text"/>
    <w:basedOn w:val="Normal"/>
    <w:link w:val="BalloonTextChar"/>
    <w:uiPriority w:val="99"/>
    <w:semiHidden/>
    <w:unhideWhenUsed/>
    <w:rsid w:val="00694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4B3D702FBD4A9FBC91A941067AE134"/>
        <w:category>
          <w:name w:val="General"/>
          <w:gallery w:val="placeholder"/>
        </w:category>
        <w:types>
          <w:type w:val="bbPlcHdr"/>
        </w:types>
        <w:behaviors>
          <w:behavior w:val="content"/>
        </w:behaviors>
        <w:guid w:val="{6AC90616-221D-4EF6-AA12-75BC82BD7E7F}"/>
      </w:docPartPr>
      <w:docPartBody>
        <w:p w:rsidR="003A6BED" w:rsidRDefault="005A492B" w:rsidP="005A492B">
          <w:pPr>
            <w:pStyle w:val="FF4B3D702FBD4A9FBC91A941067AE134"/>
          </w:pPr>
          <w:r>
            <w:rPr>
              <w:bCs/>
            </w:rPr>
            <w:t>[Type the sender company name]</w:t>
          </w:r>
        </w:p>
      </w:docPartBody>
    </w:docPart>
    <w:docPart>
      <w:docPartPr>
        <w:name w:val="5A415BB17D0F482EAD92FE0CDF36661D"/>
        <w:category>
          <w:name w:val="General"/>
          <w:gallery w:val="placeholder"/>
        </w:category>
        <w:types>
          <w:type w:val="bbPlcHdr"/>
        </w:types>
        <w:behaviors>
          <w:behavior w:val="content"/>
        </w:behaviors>
        <w:guid w:val="{F8D142CC-9BE8-43D6-A5D3-0DF9ABE2BE88}"/>
      </w:docPartPr>
      <w:docPartBody>
        <w:p w:rsidR="003A6BED" w:rsidRDefault="005A492B" w:rsidP="005A492B">
          <w:pPr>
            <w:pStyle w:val="5A415BB17D0F482EAD92FE0CDF36661D"/>
          </w:pPr>
          <w:r>
            <w:rPr>
              <w:caps/>
              <w:color w:val="FFFFFF" w:themeColor="background1"/>
              <w:sz w:val="18"/>
              <w:szCs w:val="18"/>
            </w:rPr>
            <w:t>[TYPE THE SENDER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2B"/>
    <w:rsid w:val="002804BB"/>
    <w:rsid w:val="003A6BED"/>
    <w:rsid w:val="005A492B"/>
    <w:rsid w:val="00673859"/>
    <w:rsid w:val="009149E7"/>
    <w:rsid w:val="009E781D"/>
    <w:rsid w:val="00A35F9C"/>
    <w:rsid w:val="00A86F17"/>
    <w:rsid w:val="00BC70EA"/>
    <w:rsid w:val="00D33808"/>
    <w:rsid w:val="00FC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E78B962FA341F78D8410F52F02B938">
    <w:name w:val="43E78B962FA341F78D8410F52F02B938"/>
    <w:rsid w:val="005A492B"/>
  </w:style>
  <w:style w:type="paragraph" w:customStyle="1" w:styleId="304E286135794EFC966829772AA4D4C2">
    <w:name w:val="304E286135794EFC966829772AA4D4C2"/>
    <w:rsid w:val="005A492B"/>
  </w:style>
  <w:style w:type="paragraph" w:customStyle="1" w:styleId="FF4B3D702FBD4A9FBC91A941067AE134">
    <w:name w:val="FF4B3D702FBD4A9FBC91A941067AE134"/>
    <w:rsid w:val="005A492B"/>
  </w:style>
  <w:style w:type="paragraph" w:customStyle="1" w:styleId="5A415BB17D0F482EAD92FE0CDF36661D">
    <w:name w:val="5A415BB17D0F482EAD92FE0CDF36661D"/>
    <w:rsid w:val="005A492B"/>
  </w:style>
  <w:style w:type="paragraph" w:customStyle="1" w:styleId="641736EEEEE14517B3D6A8E4304F1AAA">
    <w:name w:val="641736EEEEE14517B3D6A8E4304F1AAA"/>
    <w:rsid w:val="005A4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297 East state street, granby, ma 01033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Granby free public library</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5</cp:revision>
  <cp:lastPrinted>2016-01-13T19:57:00Z</cp:lastPrinted>
  <dcterms:created xsi:type="dcterms:W3CDTF">2016-01-13T20:22:00Z</dcterms:created>
  <dcterms:modified xsi:type="dcterms:W3CDTF">2016-01-13T20:24:00Z</dcterms:modified>
</cp:coreProperties>
</file>